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72"/>
        <w:gridCol w:w="904"/>
        <w:gridCol w:w="1559"/>
        <w:gridCol w:w="704"/>
        <w:gridCol w:w="567"/>
        <w:gridCol w:w="1418"/>
        <w:gridCol w:w="1139"/>
        <w:gridCol w:w="1837"/>
        <w:gridCol w:w="1276"/>
        <w:gridCol w:w="1276"/>
        <w:gridCol w:w="1029"/>
        <w:gridCol w:w="1102"/>
        <w:gridCol w:w="1212"/>
        <w:gridCol w:w="1481"/>
      </w:tblGrid>
      <w:tr w:rsidR="003774E9" w:rsidRPr="00812583" w14:paraId="256633C7" w14:textId="77777777" w:rsidTr="00614A11">
        <w:trPr>
          <w:trHeight w:val="1665"/>
        </w:trPr>
        <w:tc>
          <w:tcPr>
            <w:tcW w:w="372" w:type="dxa"/>
            <w:tcBorders>
              <w:top w:val="single" w:sz="4" w:space="0" w:color="993300"/>
              <w:left w:val="single" w:sz="4" w:space="0" w:color="993300"/>
              <w:bottom w:val="nil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5F85ABB7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bookmarkStart w:id="0" w:name="_GoBack"/>
            <w:bookmarkEnd w:id="0"/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№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261976DB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Наименование детали (Англ.)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39F16E33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Наименование детали (Рус.)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7E1D6EAB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Единица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4A2B95A6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0518E124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Номер детали (или артикул) производителя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2681E1C5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Спецификация, марка и/или модель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5FBF052D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Полная техническая характеристика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3E367B8B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Производитель, бренд (указать обязательный или рекомендованный)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4B2E686D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Из какого материала изготовлен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A0A0"/>
            <w:vAlign w:val="center"/>
            <w:hideMark/>
          </w:tcPr>
          <w:p w14:paraId="4E68EAC6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Где используется (участок, агрегат, оборудование и др.)</w:t>
            </w:r>
          </w:p>
        </w:tc>
        <w:tc>
          <w:tcPr>
            <w:tcW w:w="1102" w:type="dxa"/>
            <w:tcBorders>
              <w:top w:val="single" w:sz="4" w:space="0" w:color="993300"/>
              <w:left w:val="single" w:sz="4" w:space="0" w:color="auto"/>
              <w:bottom w:val="nil"/>
              <w:right w:val="single" w:sz="4" w:space="0" w:color="993300"/>
            </w:tcBorders>
            <w:shd w:val="clear" w:color="000000" w:fill="A0A0A0"/>
            <w:vAlign w:val="center"/>
            <w:hideMark/>
          </w:tcPr>
          <w:p w14:paraId="2A038B38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Краткое описание и цель использования</w:t>
            </w:r>
          </w:p>
        </w:tc>
        <w:tc>
          <w:tcPr>
            <w:tcW w:w="1212" w:type="dxa"/>
            <w:tcBorders>
              <w:top w:val="single" w:sz="4" w:space="0" w:color="993300"/>
              <w:left w:val="single" w:sz="4" w:space="0" w:color="000000"/>
              <w:bottom w:val="nil"/>
              <w:right w:val="single" w:sz="4" w:space="0" w:color="993300"/>
            </w:tcBorders>
            <w:shd w:val="clear" w:color="000000" w:fill="A0A0A0"/>
            <w:vAlign w:val="center"/>
            <w:hideMark/>
          </w:tcPr>
          <w:p w14:paraId="65009C4A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Фото бирки (шильдика)</w:t>
            </w:r>
          </w:p>
        </w:tc>
        <w:tc>
          <w:tcPr>
            <w:tcW w:w="1481" w:type="dxa"/>
            <w:tcBorders>
              <w:top w:val="single" w:sz="4" w:space="0" w:color="993300"/>
              <w:left w:val="single" w:sz="4" w:space="0" w:color="000000"/>
              <w:bottom w:val="nil"/>
              <w:right w:val="single" w:sz="4" w:space="0" w:color="993300"/>
            </w:tcBorders>
            <w:shd w:val="clear" w:color="000000" w:fill="A0A0A0"/>
            <w:vAlign w:val="center"/>
            <w:hideMark/>
          </w:tcPr>
          <w:p w14:paraId="63789E85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b/>
                <w:bCs/>
                <w:position w:val="0"/>
                <w:sz w:val="16"/>
                <w:szCs w:val="16"/>
                <w:lang w:eastAsia="zh-CN"/>
              </w:rPr>
              <w:t>Фото (общий вид)</w:t>
            </w:r>
          </w:p>
        </w:tc>
      </w:tr>
      <w:tr w:rsidR="003774E9" w:rsidRPr="00812583" w14:paraId="1EC63C9C" w14:textId="77777777" w:rsidTr="00614A11">
        <w:trPr>
          <w:trHeight w:val="898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1C81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 w:rsidRPr="00812583">
              <w:rPr>
                <w:position w:val="0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B5815" w14:textId="6E44AFB2" w:rsidR="003774E9" w:rsidRPr="00812583" w:rsidRDefault="00634E7F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proofErr w:type="spellStart"/>
            <w:r w:rsidRPr="007E453A">
              <w:rPr>
                <w:position w:val="0"/>
                <w:sz w:val="16"/>
                <w:szCs w:val="16"/>
                <w:lang w:eastAsia="zh-CN"/>
              </w:rPr>
              <w:t>Electrode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EE197" w14:textId="3157D1FD" w:rsidR="003774E9" w:rsidRPr="00812583" w:rsidRDefault="007E453A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 w:rsidRPr="007E453A">
              <w:rPr>
                <w:position w:val="0"/>
                <w:sz w:val="16"/>
                <w:szCs w:val="16"/>
                <w:lang w:eastAsia="zh-CN"/>
              </w:rPr>
              <w:t xml:space="preserve">Электрод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12E07" w14:textId="77777777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proofErr w:type="spellStart"/>
            <w:r>
              <w:rPr>
                <w:position w:val="0"/>
                <w:sz w:val="16"/>
                <w:szCs w:val="16"/>
                <w:lang w:eastAsia="zh-CN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FAA05" w14:textId="25E0DE45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>
              <w:rPr>
                <w:position w:val="0"/>
                <w:sz w:val="16"/>
                <w:szCs w:val="16"/>
                <w:lang w:eastAsia="zh-CN"/>
              </w:rPr>
              <w:t>1</w:t>
            </w:r>
            <w:r w:rsidR="007E453A">
              <w:rPr>
                <w:position w:val="0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A55BC" w14:textId="5C2CFCD2" w:rsidR="0056305E" w:rsidRPr="00812583" w:rsidRDefault="007E453A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proofErr w:type="spellStart"/>
            <w:r w:rsidRPr="007E453A">
              <w:rPr>
                <w:position w:val="0"/>
                <w:sz w:val="16"/>
                <w:szCs w:val="16"/>
                <w:lang w:eastAsia="zh-CN"/>
              </w:rPr>
              <w:t>Copper</w:t>
            </w:r>
            <w:proofErr w:type="spellEnd"/>
            <w:r w:rsidRPr="007E453A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7E453A">
              <w:rPr>
                <w:position w:val="0"/>
                <w:sz w:val="16"/>
                <w:szCs w:val="16"/>
                <w:lang w:eastAsia="zh-CN"/>
              </w:rPr>
              <w:t>alloy</w:t>
            </w:r>
            <w:proofErr w:type="spellEnd"/>
            <w:r w:rsidRPr="007E453A">
              <w:rPr>
                <w:position w:val="0"/>
                <w:sz w:val="16"/>
                <w:szCs w:val="16"/>
                <w:lang w:eastAsia="zh-CN"/>
              </w:rPr>
              <w:t xml:space="preserve"> /Медный сплав Фосфористая бронза </w:t>
            </w:r>
            <w:proofErr w:type="spellStart"/>
            <w:r w:rsidRPr="007E453A">
              <w:rPr>
                <w:position w:val="0"/>
                <w:sz w:val="16"/>
                <w:szCs w:val="16"/>
                <w:lang w:eastAsia="zh-CN"/>
              </w:rPr>
              <w:t>БрОФ</w:t>
            </w:r>
            <w:proofErr w:type="spellEnd"/>
            <w:r w:rsidRPr="007E453A">
              <w:rPr>
                <w:position w:val="0"/>
                <w:sz w:val="16"/>
                <w:szCs w:val="16"/>
                <w:lang w:eastAsia="zh-CN"/>
              </w:rPr>
              <w:t xml:space="preserve"> 6.5-0.15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7F7EB" w14:textId="076BEFD5" w:rsidR="003774E9" w:rsidRPr="00812583" w:rsidRDefault="00816701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Copper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alloy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/Медный сплав Фосфористая бронза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БрОФ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6.5-0.15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ACA6" w14:textId="77777777" w:rsidR="003774E9" w:rsidRDefault="00816701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Copper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alloy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/Медный сплав Фосфористая бронза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БрОФ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6.5-0.15</w:t>
            </w:r>
          </w:p>
          <w:p w14:paraId="3C38F648" w14:textId="77777777" w:rsidR="00FD4941" w:rsidRDefault="00FD4941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</w:p>
          <w:p w14:paraId="315EDE6B" w14:textId="41BE5A6E" w:rsidR="007D5718" w:rsidRPr="006F0BF4" w:rsidRDefault="007D5718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8604" w14:textId="07AB483D" w:rsidR="003774E9" w:rsidRPr="00812583" w:rsidRDefault="00816701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1.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Sarclad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Ltd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, Великобритания; 2.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Udo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Plante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GmbH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>, Германия; 3. Eagle Manufacturing, Великобритания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0472" w14:textId="2CC694DD" w:rsidR="003774E9" w:rsidRPr="00812583" w:rsidRDefault="00816701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Медный сплав Фосфористая бронза </w:t>
            </w:r>
            <w:proofErr w:type="spellStart"/>
            <w:r w:rsidRPr="00816701">
              <w:rPr>
                <w:position w:val="0"/>
                <w:sz w:val="16"/>
                <w:szCs w:val="16"/>
                <w:lang w:eastAsia="zh-CN"/>
              </w:rPr>
              <w:t>БрОФ</w:t>
            </w:r>
            <w:proofErr w:type="spellEnd"/>
            <w:r w:rsidRPr="00816701">
              <w:rPr>
                <w:position w:val="0"/>
                <w:sz w:val="16"/>
                <w:szCs w:val="16"/>
                <w:lang w:eastAsia="zh-CN"/>
              </w:rPr>
              <w:t xml:space="preserve"> 6.5-0.15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5DB6" w14:textId="5BC9D41C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>
              <w:rPr>
                <w:position w:val="0"/>
                <w:sz w:val="16"/>
                <w:szCs w:val="16"/>
                <w:lang w:eastAsia="zh-CN"/>
              </w:rPr>
              <w:t xml:space="preserve">На </w:t>
            </w:r>
            <w:r w:rsidR="009D735B">
              <w:rPr>
                <w:position w:val="0"/>
                <w:sz w:val="16"/>
                <w:szCs w:val="16"/>
                <w:lang w:eastAsia="zh-CN"/>
              </w:rPr>
              <w:t xml:space="preserve">Станок текстурированные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CFDC" w14:textId="3AC21793" w:rsidR="003774E9" w:rsidRPr="00812583" w:rsidRDefault="003774E9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 w:rsidRPr="004309D4">
              <w:rPr>
                <w:position w:val="0"/>
                <w:sz w:val="16"/>
                <w:szCs w:val="16"/>
                <w:lang w:eastAsia="zh-CN"/>
              </w:rPr>
              <w:t xml:space="preserve">для </w:t>
            </w:r>
            <w:proofErr w:type="spellStart"/>
            <w:proofErr w:type="gramStart"/>
            <w:r w:rsidR="009D735B">
              <w:rPr>
                <w:position w:val="0"/>
                <w:sz w:val="16"/>
                <w:szCs w:val="16"/>
                <w:lang w:eastAsia="zh-CN"/>
              </w:rPr>
              <w:t>текстурироват</w:t>
            </w:r>
            <w:proofErr w:type="spellEnd"/>
            <w:r w:rsidR="009D735B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r>
              <w:rPr>
                <w:position w:val="0"/>
                <w:sz w:val="16"/>
                <w:szCs w:val="16"/>
                <w:lang w:eastAsia="zh-CN"/>
              </w:rPr>
              <w:t xml:space="preserve"> прокатных</w:t>
            </w:r>
            <w:proofErr w:type="gramEnd"/>
            <w:r>
              <w:rPr>
                <w:position w:val="0"/>
                <w:sz w:val="16"/>
                <w:szCs w:val="16"/>
                <w:lang w:eastAsia="zh-CN"/>
              </w:rPr>
              <w:t xml:space="preserve"> валков</w:t>
            </w:r>
            <w:r w:rsidRPr="004309D4">
              <w:rPr>
                <w:position w:val="0"/>
                <w:sz w:val="16"/>
                <w:szCs w:val="16"/>
                <w:lang w:eastAsia="zh-CN"/>
              </w:rPr>
              <w:t xml:space="preserve"> </w:t>
            </w:r>
            <w:r w:rsidR="009D735B">
              <w:rPr>
                <w:position w:val="0"/>
                <w:sz w:val="16"/>
                <w:szCs w:val="16"/>
                <w:lang w:eastAsia="zh-CN"/>
              </w:rPr>
              <w:t>ДК АНГЦ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DBFF" w14:textId="0DF23415" w:rsidR="003774E9" w:rsidRPr="00812583" w:rsidRDefault="00F76C68" w:rsidP="00274946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FC4B3AA" wp14:editId="582D56C6">
                  <wp:extent cx="632460" cy="11245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C4DE" w14:textId="6838F1DD" w:rsidR="003774E9" w:rsidRPr="0056305E" w:rsidRDefault="003F2DE3" w:rsidP="00274946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16"/>
                <w:szCs w:val="16"/>
                <w:lang w:val="en-US" w:eastAsia="zh-CN"/>
              </w:rPr>
            </w:pPr>
            <w:r>
              <w:rPr>
                <w:noProof/>
              </w:rPr>
              <w:drawing>
                <wp:inline distT="0" distB="0" distL="0" distR="0" wp14:anchorId="6BA387AB" wp14:editId="7B98A9E5">
                  <wp:extent cx="803275" cy="10712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88AA3" w14:textId="30932A45" w:rsidR="00C30491" w:rsidRDefault="00225B59">
      <w:pPr>
        <w:ind w:left="0" w:hanging="3"/>
      </w:pPr>
    </w:p>
    <w:tbl>
      <w:tblPr>
        <w:tblW w:w="16160" w:type="dxa"/>
        <w:tblInd w:w="-709" w:type="dxa"/>
        <w:tblLook w:val="04A0" w:firstRow="1" w:lastRow="0" w:firstColumn="1" w:lastColumn="0" w:noHBand="0" w:noVBand="1"/>
      </w:tblPr>
      <w:tblGrid>
        <w:gridCol w:w="63"/>
        <w:gridCol w:w="277"/>
        <w:gridCol w:w="1097"/>
        <w:gridCol w:w="746"/>
        <w:gridCol w:w="1675"/>
        <w:gridCol w:w="1477"/>
        <w:gridCol w:w="1488"/>
        <w:gridCol w:w="989"/>
        <w:gridCol w:w="942"/>
        <w:gridCol w:w="1514"/>
        <w:gridCol w:w="1338"/>
        <w:gridCol w:w="2214"/>
        <w:gridCol w:w="1490"/>
        <w:gridCol w:w="807"/>
        <w:gridCol w:w="43"/>
      </w:tblGrid>
      <w:tr w:rsidR="0004679F" w:rsidRPr="0004679F" w14:paraId="4DFA9C62" w14:textId="77777777" w:rsidTr="0004679F">
        <w:trPr>
          <w:gridAfter w:val="1"/>
          <w:wAfter w:w="43" w:type="dxa"/>
          <w:trHeight w:val="1508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66F7DC6" w14:textId="06345161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FF0000"/>
                <w:position w:val="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hideMark/>
          </w:tcPr>
          <w:p w14:paraId="6E38D657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Станок/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machine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1583B767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Номер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791F9E31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Место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  <w:t xml:space="preserve"> 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применения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  <w:t xml:space="preserve"> 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смазки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  <w:t>/ place of lubricant using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4D04AB58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Наименование материала/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Name</w:t>
            </w:r>
            <w:proofErr w:type="spellEnd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of</w:t>
            </w:r>
            <w:proofErr w:type="spellEnd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material</w:t>
            </w:r>
            <w:proofErr w:type="spellEnd"/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472E3E63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70C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70C0"/>
                <w:position w:val="0"/>
                <w:sz w:val="18"/>
                <w:szCs w:val="18"/>
              </w:rPr>
              <w:t xml:space="preserve">Стандарт материала/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70C0"/>
                <w:position w:val="0"/>
                <w:sz w:val="18"/>
                <w:szCs w:val="18"/>
              </w:rPr>
              <w:t>Material</w:t>
            </w:r>
            <w:proofErr w:type="spellEnd"/>
            <w:r w:rsidRPr="0079243C">
              <w:rPr>
                <w:rFonts w:ascii="Calibri" w:hAnsi="Calibri" w:cs="Calibri"/>
                <w:b/>
                <w:bCs/>
                <w:color w:val="0070C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70C0"/>
                <w:position w:val="0"/>
                <w:sz w:val="18"/>
                <w:szCs w:val="18"/>
              </w:rPr>
              <w:t>standart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541C39A0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Ед. изм./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mes</w:t>
            </w:r>
            <w:proofErr w:type="spellEnd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.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Units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59DB8AE9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Объём первой заправки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566CFA0A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Периодичность/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Frequency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2DC132F7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Ответсвенный</w:t>
            </w:r>
            <w:proofErr w:type="spellEnd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 закупщик/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Responsible</w:t>
            </w:r>
            <w:proofErr w:type="spellEnd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Purchaser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67CD05B2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Изготовитель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  <w:t>/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Поставщик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  <w:t xml:space="preserve"> 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материала</w:t>
            </w: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  <w:lang w:val="en-US"/>
              </w:rPr>
              <w:t>/ Manufacturer / Supplier of material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14:paraId="3F6060F2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position w:val="0"/>
                <w:sz w:val="18"/>
                <w:szCs w:val="18"/>
              </w:rPr>
              <w:t xml:space="preserve">Способ смазывания/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position w:val="0"/>
                <w:sz w:val="18"/>
                <w:szCs w:val="18"/>
              </w:rPr>
              <w:t>Lubrication</w:t>
            </w:r>
            <w:proofErr w:type="spellEnd"/>
            <w:r w:rsidRPr="0079243C">
              <w:rPr>
                <w:rFonts w:ascii="Calibri" w:hAnsi="Calibri" w:cs="Calibri"/>
                <w:b/>
                <w:bCs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position w:val="0"/>
                <w:sz w:val="18"/>
                <w:szCs w:val="18"/>
              </w:rPr>
              <w:t>method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hideMark/>
          </w:tcPr>
          <w:p w14:paraId="6F73F13D" w14:textId="77777777" w:rsidR="0079243C" w:rsidRPr="0079243C" w:rsidRDefault="0079243C" w:rsidP="0079243C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</w:pPr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 xml:space="preserve">Номер ОЛ/ </w:t>
            </w:r>
            <w:proofErr w:type="spellStart"/>
            <w:r w:rsidRPr="0079243C">
              <w:rPr>
                <w:rFonts w:ascii="Calibri" w:hAnsi="Calibri" w:cs="Calibri"/>
                <w:b/>
                <w:bCs/>
                <w:color w:val="000000"/>
                <w:position w:val="0"/>
                <w:sz w:val="18"/>
                <w:szCs w:val="18"/>
              </w:rPr>
              <w:t>number</w:t>
            </w:r>
            <w:proofErr w:type="spellEnd"/>
          </w:p>
        </w:tc>
      </w:tr>
      <w:tr w:rsidR="0004679F" w:rsidRPr="0004679F" w14:paraId="42DC49F6" w14:textId="77777777" w:rsidTr="0004679F">
        <w:trPr>
          <w:gridBefore w:val="1"/>
          <w:wBefore w:w="63" w:type="dxa"/>
          <w:trHeight w:val="1260"/>
        </w:trPr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5B222800" w14:textId="77777777" w:rsidR="00287583" w:rsidRPr="00287583" w:rsidRDefault="00287583" w:rsidP="0079243C">
            <w:pPr>
              <w:suppressAutoHyphens w:val="0"/>
              <w:spacing w:line="240" w:lineRule="auto"/>
              <w:ind w:leftChars="0" w:left="-133" w:firstLineChars="0" w:firstLine="133"/>
              <w:jc w:val="left"/>
              <w:textDirection w:val="lrTb"/>
              <w:textAlignment w:val="auto"/>
              <w:outlineLvl w:val="9"/>
              <w:rPr>
                <w:position w:val="0"/>
                <w:sz w:val="18"/>
                <w:szCs w:val="18"/>
              </w:rPr>
            </w:pPr>
            <w:r w:rsidRPr="00287583">
              <w:rPr>
                <w:position w:val="0"/>
                <w:sz w:val="18"/>
                <w:szCs w:val="18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48655D45" w14:textId="3292A0AD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>EDT</w:t>
            </w:r>
            <w:r w:rsidR="002C2D59" w:rsidRPr="0004679F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r w:rsidRPr="00287583">
              <w:rPr>
                <w:color w:val="FF0000"/>
                <w:position w:val="0"/>
                <w:sz w:val="18"/>
                <w:szCs w:val="18"/>
              </w:rPr>
              <w:t>_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Sarclad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73B7EEAA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724BDE59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>Машина / Machine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639E006E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Электрод /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Electrode</w:t>
            </w:r>
            <w:proofErr w:type="spellEnd"/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3F835ECB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Copper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alloy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/Медный сплав Фосфористая бронза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БрОФ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6.5-0.15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2DD85BA0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>Штук/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pcs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603FE6B5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0E82A8F0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Один комплект на 20-40 валков / 20-40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rolls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per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set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4597CA57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Sarclad</w:t>
            </w:r>
            <w:proofErr w:type="spellEnd"/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6B3A4C8F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1.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Sarclad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Ltd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, Великобритания; 2.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Udo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Plante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GmbH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>, Германия; 3. Eagle Manufacturing, Великобритания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36980BCD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not</w:t>
            </w:r>
            <w:proofErr w:type="spellEnd"/>
            <w:r w:rsidRPr="00287583">
              <w:rPr>
                <w:color w:val="FF0000"/>
                <w:position w:val="0"/>
                <w:sz w:val="18"/>
                <w:szCs w:val="18"/>
              </w:rPr>
              <w:t xml:space="preserve"> </w:t>
            </w:r>
            <w:proofErr w:type="spellStart"/>
            <w:r w:rsidRPr="00287583">
              <w:rPr>
                <w:color w:val="FF0000"/>
                <w:position w:val="0"/>
                <w:sz w:val="18"/>
                <w:szCs w:val="18"/>
              </w:rPr>
              <w:t>applicable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02098913" w14:textId="77777777" w:rsidR="00287583" w:rsidRPr="00287583" w:rsidRDefault="00287583" w:rsidP="00287583">
            <w:pPr>
              <w:suppressAutoHyphens w:val="0"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FF0000"/>
                <w:position w:val="0"/>
                <w:sz w:val="18"/>
                <w:szCs w:val="18"/>
              </w:rPr>
            </w:pPr>
            <w:r w:rsidRPr="00287583">
              <w:rPr>
                <w:color w:val="FF0000"/>
                <w:position w:val="0"/>
                <w:sz w:val="18"/>
                <w:szCs w:val="18"/>
              </w:rPr>
              <w:t> </w:t>
            </w:r>
          </w:p>
        </w:tc>
      </w:tr>
    </w:tbl>
    <w:p w14:paraId="37AF2E4B" w14:textId="77777777" w:rsidR="00287583" w:rsidRDefault="00287583">
      <w:pPr>
        <w:ind w:left="0" w:hanging="3"/>
      </w:pPr>
    </w:p>
    <w:sectPr w:rsidR="00287583" w:rsidSect="002875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8EA"/>
    <w:rsid w:val="0004679F"/>
    <w:rsid w:val="00115109"/>
    <w:rsid w:val="001B6D99"/>
    <w:rsid w:val="00225B59"/>
    <w:rsid w:val="00287583"/>
    <w:rsid w:val="002C2D59"/>
    <w:rsid w:val="002C77D0"/>
    <w:rsid w:val="003774E9"/>
    <w:rsid w:val="003F2DE3"/>
    <w:rsid w:val="0045519F"/>
    <w:rsid w:val="005044C1"/>
    <w:rsid w:val="0056305E"/>
    <w:rsid w:val="00614A11"/>
    <w:rsid w:val="00634E7F"/>
    <w:rsid w:val="006F0BF4"/>
    <w:rsid w:val="007206E9"/>
    <w:rsid w:val="0079243C"/>
    <w:rsid w:val="007D5718"/>
    <w:rsid w:val="007E453A"/>
    <w:rsid w:val="00816701"/>
    <w:rsid w:val="009D735B"/>
    <w:rsid w:val="009F62CB"/>
    <w:rsid w:val="00A633B6"/>
    <w:rsid w:val="00DA38EA"/>
    <w:rsid w:val="00DF6C32"/>
    <w:rsid w:val="00E61AD6"/>
    <w:rsid w:val="00F76C68"/>
    <w:rsid w:val="00FD0014"/>
    <w:rsid w:val="00FD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BCE1F"/>
  <w15:chartTrackingRefBased/>
  <w15:docId w15:val="{A726F9DF-FA2C-4878-A075-A290D17F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74E9"/>
    <w:pPr>
      <w:suppressAutoHyphens/>
      <w:spacing w:after="0"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Irgashev, Djamshid B.</dc:creator>
  <cp:keywords/>
  <dc:description/>
  <cp:lastModifiedBy>Sussanna Muratova</cp:lastModifiedBy>
  <cp:revision>2</cp:revision>
  <dcterms:created xsi:type="dcterms:W3CDTF">2023-04-11T10:46:00Z</dcterms:created>
  <dcterms:modified xsi:type="dcterms:W3CDTF">2023-04-11T10:46:00Z</dcterms:modified>
</cp:coreProperties>
</file>