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E9" w:rsidRPr="008442F2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442F2"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:rsidR="000656E9" w:rsidRPr="000656E9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59" w:type="dxa"/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1418"/>
        <w:gridCol w:w="425"/>
        <w:gridCol w:w="567"/>
        <w:gridCol w:w="567"/>
        <w:gridCol w:w="992"/>
        <w:gridCol w:w="1701"/>
        <w:gridCol w:w="993"/>
        <w:gridCol w:w="1134"/>
        <w:gridCol w:w="1275"/>
        <w:gridCol w:w="3686"/>
        <w:gridCol w:w="734"/>
        <w:gridCol w:w="771"/>
      </w:tblGrid>
      <w:tr w:rsidR="0027344B" w:rsidRPr="0027344B" w:rsidTr="00EC3613">
        <w:trPr>
          <w:trHeight w:val="1665"/>
        </w:trPr>
        <w:tc>
          <w:tcPr>
            <w:tcW w:w="392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27344B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27344B"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27344B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27344B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(Англ.)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27344B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27344B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27344B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27344B">
              <w:rPr>
                <w:b/>
                <w:bCs/>
                <w:position w:val="0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27344B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27344B"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27344B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27344B"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27344B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27344B"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27344B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27344B"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27344B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27344B"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27344B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27344B"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27344B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27344B"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3686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27344B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27344B"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  <w:tc>
          <w:tcPr>
            <w:tcW w:w="734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27344B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27344B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бирки (шильдика)</w:t>
            </w:r>
          </w:p>
        </w:tc>
        <w:tc>
          <w:tcPr>
            <w:tcW w:w="771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27344B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27344B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(общий вид)</w:t>
            </w:r>
          </w:p>
        </w:tc>
      </w:tr>
      <w:tr w:rsidR="0027344B" w:rsidRPr="0027344B" w:rsidTr="00EC3613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27344B" w:rsidRDefault="00062252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27344B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Default="00352FBE" w:rsidP="00C0522E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П</w:t>
            </w:r>
            <w:r w:rsidRPr="00352FBE">
              <w:rPr>
                <w:position w:val="0"/>
                <w:sz w:val="16"/>
                <w:szCs w:val="16"/>
                <w:lang w:eastAsia="zh-CN"/>
              </w:rPr>
              <w:t>ассивационный раствор с 6и валентным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352FBE">
              <w:rPr>
                <w:position w:val="0"/>
                <w:sz w:val="16"/>
                <w:szCs w:val="16"/>
                <w:lang w:eastAsia="zh-CN"/>
              </w:rPr>
              <w:t>хромом</w:t>
            </w:r>
          </w:p>
          <w:p w:rsidR="00C0522E" w:rsidRPr="0027344B" w:rsidRDefault="00352FBE" w:rsidP="00C0522E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 w:rsidRPr="00352FBE">
              <w:rPr>
                <w:position w:val="0"/>
                <w:sz w:val="16"/>
                <w:szCs w:val="16"/>
                <w:lang w:eastAsia="zh-CN"/>
              </w:rPr>
              <w:t>Компо</w:t>
            </w:r>
            <w:proofErr w:type="spellEnd"/>
            <w:r w:rsidRPr="00352FBE">
              <w:rPr>
                <w:position w:val="0"/>
                <w:sz w:val="16"/>
                <w:szCs w:val="16"/>
                <w:lang w:eastAsia="zh-CN"/>
              </w:rPr>
              <w:t xml:space="preserve"> НГЦ 3Ж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27344B" w:rsidRDefault="00352FBE" w:rsidP="00C0522E">
            <w:pPr>
              <w:ind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062252" w:rsidRDefault="00352FBE" w:rsidP="00C0522E">
            <w:pPr>
              <w:ind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27344B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27344B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51" w:rsidRDefault="00747951" w:rsidP="00553E62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747951">
              <w:rPr>
                <w:position w:val="0"/>
                <w:sz w:val="16"/>
                <w:szCs w:val="16"/>
                <w:lang w:eastAsia="zh-CN"/>
              </w:rPr>
              <w:t xml:space="preserve">Внешний вид </w:t>
            </w:r>
            <w:r>
              <w:rPr>
                <w:position w:val="0"/>
                <w:sz w:val="16"/>
                <w:szCs w:val="16"/>
                <w:lang w:eastAsia="zh-CN"/>
              </w:rPr>
              <w:t>- т</w:t>
            </w:r>
            <w:r w:rsidRPr="00747951">
              <w:rPr>
                <w:position w:val="0"/>
                <w:sz w:val="16"/>
                <w:szCs w:val="16"/>
                <w:lang w:eastAsia="zh-CN"/>
              </w:rPr>
              <w:t>емно-зеленая жидкость</w:t>
            </w:r>
          </w:p>
          <w:p w:rsidR="00747951" w:rsidRDefault="00747951" w:rsidP="00553E62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747951">
              <w:rPr>
                <w:position w:val="0"/>
                <w:sz w:val="16"/>
                <w:szCs w:val="16"/>
                <w:lang w:eastAsia="zh-CN"/>
              </w:rPr>
              <w:t>Плотность (при 20°С), г/см3 в пр</w:t>
            </w:r>
            <w:r>
              <w:rPr>
                <w:position w:val="0"/>
                <w:sz w:val="16"/>
                <w:szCs w:val="16"/>
                <w:lang w:eastAsia="zh-CN"/>
              </w:rPr>
              <w:t>е</w:t>
            </w:r>
            <w:r w:rsidRPr="00747951">
              <w:rPr>
                <w:position w:val="0"/>
                <w:sz w:val="16"/>
                <w:szCs w:val="16"/>
                <w:lang w:eastAsia="zh-CN"/>
              </w:rPr>
              <w:t>делах 1,350 - 1,450</w:t>
            </w:r>
          </w:p>
          <w:p w:rsidR="00747951" w:rsidRDefault="00747951" w:rsidP="00553E62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747951">
              <w:rPr>
                <w:position w:val="0"/>
                <w:sz w:val="16"/>
                <w:szCs w:val="16"/>
                <w:lang w:eastAsia="zh-CN"/>
              </w:rPr>
              <w:t>рН 1% раствора 1,7 – 2,2</w:t>
            </w:r>
          </w:p>
          <w:p w:rsidR="00747951" w:rsidRDefault="00747951" w:rsidP="00553E62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747951">
              <w:rPr>
                <w:position w:val="0"/>
                <w:sz w:val="16"/>
                <w:szCs w:val="16"/>
                <w:lang w:eastAsia="zh-CN"/>
              </w:rPr>
              <w:t xml:space="preserve">Содержание </w:t>
            </w:r>
            <w:proofErr w:type="spellStart"/>
            <w:proofErr w:type="gramStart"/>
            <w:r w:rsidRPr="00747951">
              <w:rPr>
                <w:position w:val="0"/>
                <w:sz w:val="16"/>
                <w:szCs w:val="16"/>
                <w:lang w:eastAsia="zh-CN"/>
              </w:rPr>
              <w:t>Cr</w:t>
            </w:r>
            <w:proofErr w:type="spellEnd"/>
            <w:r w:rsidRPr="00747951">
              <w:rPr>
                <w:position w:val="0"/>
                <w:sz w:val="16"/>
                <w:szCs w:val="16"/>
                <w:lang w:eastAsia="zh-CN"/>
              </w:rPr>
              <w:t>(</w:t>
            </w:r>
            <w:proofErr w:type="gramEnd"/>
            <w:r w:rsidRPr="00747951">
              <w:rPr>
                <w:position w:val="0"/>
                <w:sz w:val="16"/>
                <w:szCs w:val="16"/>
                <w:lang w:eastAsia="zh-CN"/>
              </w:rPr>
              <w:t xml:space="preserve">VI), см3 0,1N </w:t>
            </w:r>
            <w:proofErr w:type="spellStart"/>
            <w:r w:rsidRPr="00747951">
              <w:rPr>
                <w:position w:val="0"/>
                <w:sz w:val="16"/>
                <w:szCs w:val="16"/>
                <w:lang w:eastAsia="zh-CN"/>
              </w:rPr>
              <w:t>Na</w:t>
            </w:r>
            <w:proofErr w:type="spellEnd"/>
            <w:r w:rsidRPr="00747951">
              <w:rPr>
                <w:position w:val="0"/>
                <w:sz w:val="16"/>
                <w:szCs w:val="16"/>
                <w:lang w:eastAsia="zh-CN"/>
              </w:rPr>
              <w:t>-тиосульфата/г не менее 30</w:t>
            </w:r>
          </w:p>
          <w:p w:rsidR="0064407B" w:rsidRDefault="00747951" w:rsidP="00553E62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747951">
              <w:rPr>
                <w:position w:val="0"/>
                <w:sz w:val="16"/>
                <w:szCs w:val="16"/>
                <w:lang w:eastAsia="zh-CN"/>
              </w:rPr>
              <w:t xml:space="preserve">Свободная кислотность, см3 0,1 </w:t>
            </w:r>
            <w:proofErr w:type="spellStart"/>
            <w:r w:rsidRPr="00747951">
              <w:rPr>
                <w:position w:val="0"/>
                <w:sz w:val="16"/>
                <w:szCs w:val="16"/>
                <w:lang w:eastAsia="zh-CN"/>
              </w:rPr>
              <w:t>NaOH</w:t>
            </w:r>
            <w:proofErr w:type="spellEnd"/>
            <w:r w:rsidRPr="00747951">
              <w:rPr>
                <w:position w:val="0"/>
                <w:sz w:val="16"/>
                <w:szCs w:val="16"/>
                <w:lang w:eastAsia="zh-CN"/>
              </w:rPr>
              <w:t>/г не менее 25</w:t>
            </w:r>
          </w:p>
          <w:p w:rsidR="00C0522E" w:rsidRDefault="00747951" w:rsidP="00553E62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747951">
              <w:rPr>
                <w:position w:val="0"/>
                <w:sz w:val="16"/>
                <w:szCs w:val="16"/>
                <w:lang w:eastAsia="zh-CN"/>
              </w:rPr>
              <w:t xml:space="preserve">Общая кислотность, см3 0,1 </w:t>
            </w:r>
            <w:proofErr w:type="spellStart"/>
            <w:r w:rsidRPr="00747951">
              <w:rPr>
                <w:position w:val="0"/>
                <w:sz w:val="16"/>
                <w:szCs w:val="16"/>
                <w:lang w:eastAsia="zh-CN"/>
              </w:rPr>
              <w:t>NaOH</w:t>
            </w:r>
            <w:proofErr w:type="spellEnd"/>
            <w:r w:rsidRPr="00747951">
              <w:rPr>
                <w:position w:val="0"/>
                <w:sz w:val="16"/>
                <w:szCs w:val="16"/>
                <w:lang w:eastAsia="zh-CN"/>
              </w:rPr>
              <w:t>/г не менее 60</w:t>
            </w:r>
          </w:p>
          <w:p w:rsidR="00F15EC5" w:rsidRDefault="00F15EC5" w:rsidP="00553E62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  <w:p w:rsidR="00F15EC5" w:rsidRPr="0027344B" w:rsidRDefault="00F15EC5" w:rsidP="00553E62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Упаковка - </w:t>
            </w:r>
            <w:r w:rsidRPr="00F15EC5">
              <w:rPr>
                <w:position w:val="0"/>
                <w:sz w:val="16"/>
                <w:szCs w:val="16"/>
                <w:lang w:eastAsia="zh-CN"/>
              </w:rPr>
              <w:t>1250 кг полиэтиленовые IBC емкости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27344B" w:rsidRDefault="0064407B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«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ИнтерХиммет</w:t>
            </w:r>
            <w:proofErr w:type="spellEnd"/>
            <w:r>
              <w:rPr>
                <w:position w:val="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13" w:rsidRPr="0027344B" w:rsidRDefault="00EC3613" w:rsidP="00EC36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09" w:rsidRDefault="00963689" w:rsidP="00A3780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АНГЦ</w:t>
            </w:r>
          </w:p>
          <w:p w:rsidR="00A37809" w:rsidRPr="00132301" w:rsidRDefault="00EC3613" w:rsidP="00A3780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Химкоутер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27344B" w:rsidRDefault="005072B2" w:rsidP="00C0522E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Ж</w:t>
            </w:r>
            <w:r w:rsidRPr="005072B2">
              <w:rPr>
                <w:position w:val="0"/>
                <w:sz w:val="16"/>
                <w:szCs w:val="16"/>
                <w:lang w:eastAsia="zh-CN"/>
              </w:rPr>
              <w:t>идкое хромсодержащее средство для пассивирования поверхности оцинкованной стали</w:t>
            </w:r>
            <w:r w:rsidR="00747951">
              <w:rPr>
                <w:position w:val="0"/>
                <w:sz w:val="16"/>
                <w:szCs w:val="16"/>
                <w:lang w:eastAsia="zh-CN"/>
              </w:rPr>
              <w:t>,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5072B2">
              <w:rPr>
                <w:position w:val="0"/>
                <w:sz w:val="16"/>
                <w:szCs w:val="16"/>
                <w:lang w:eastAsia="zh-CN"/>
              </w:rPr>
              <w:t>образует бесцветное покрытие, обеспечивающее среднюю коррозионную устойчивость.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27344B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062252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  <w:position w:val="0"/>
                <w:sz w:val="16"/>
                <w:szCs w:val="16"/>
                <w:lang w:eastAsia="zh-CN"/>
              </w:rPr>
            </w:pPr>
          </w:p>
        </w:tc>
      </w:tr>
      <w:tr w:rsidR="00062252" w:rsidRPr="0027344B" w:rsidTr="00EC3613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52" w:rsidRPr="0027344B" w:rsidRDefault="00062252" w:rsidP="00062252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52" w:rsidRPr="0027344B" w:rsidRDefault="00062252" w:rsidP="00062252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Default="00352FBE" w:rsidP="00062252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К</w:t>
            </w:r>
            <w:r w:rsidRPr="00352FBE">
              <w:rPr>
                <w:position w:val="0"/>
                <w:sz w:val="16"/>
                <w:szCs w:val="16"/>
                <w:lang w:eastAsia="zh-CN"/>
              </w:rPr>
              <w:t>онверсионный раствор</w:t>
            </w:r>
          </w:p>
          <w:p w:rsidR="00062252" w:rsidRPr="0027344B" w:rsidRDefault="00352FBE" w:rsidP="00062252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 w:rsidRPr="00352FBE">
              <w:rPr>
                <w:position w:val="0"/>
                <w:sz w:val="16"/>
                <w:szCs w:val="16"/>
                <w:lang w:eastAsia="zh-CN"/>
              </w:rPr>
              <w:t>Компо</w:t>
            </w:r>
            <w:proofErr w:type="spellEnd"/>
            <w:r w:rsidRPr="00352FBE">
              <w:rPr>
                <w:position w:val="0"/>
                <w:sz w:val="16"/>
                <w:szCs w:val="16"/>
                <w:lang w:eastAsia="zh-CN"/>
              </w:rPr>
              <w:t xml:space="preserve"> НГЦ 1А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52" w:rsidRPr="0027344B" w:rsidRDefault="00EC3613" w:rsidP="00062252">
            <w:pPr>
              <w:ind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52" w:rsidRPr="00062252" w:rsidRDefault="00EC3613" w:rsidP="00062252">
            <w:pPr>
              <w:ind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52" w:rsidRPr="0027344B" w:rsidRDefault="00062252" w:rsidP="0006225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52" w:rsidRPr="0027344B" w:rsidRDefault="00062252" w:rsidP="0006225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C7" w:rsidRPr="00A22AC7" w:rsidRDefault="00A22AC7" w:rsidP="00A22AC7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A22AC7">
              <w:rPr>
                <w:position w:val="0"/>
                <w:sz w:val="16"/>
                <w:szCs w:val="16"/>
                <w:lang w:eastAsia="zh-CN"/>
              </w:rPr>
              <w:t>Внешний вид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- т</w:t>
            </w:r>
            <w:r w:rsidRPr="00A22AC7">
              <w:rPr>
                <w:position w:val="0"/>
                <w:sz w:val="16"/>
                <w:szCs w:val="16"/>
                <w:lang w:eastAsia="zh-CN"/>
              </w:rPr>
              <w:t>емно-коричневая жидкость</w:t>
            </w:r>
          </w:p>
          <w:p w:rsidR="00A22AC7" w:rsidRPr="00A22AC7" w:rsidRDefault="00A22AC7" w:rsidP="00A22AC7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A22AC7">
              <w:rPr>
                <w:position w:val="0"/>
                <w:sz w:val="16"/>
                <w:szCs w:val="16"/>
                <w:lang w:eastAsia="zh-CN"/>
              </w:rPr>
              <w:t>Плотность (при 20 °C), г/см3</w:t>
            </w:r>
            <w:r w:rsidRPr="00A22AC7">
              <w:rPr>
                <w:position w:val="0"/>
                <w:sz w:val="16"/>
                <w:szCs w:val="16"/>
                <w:lang w:eastAsia="zh-CN"/>
              </w:rPr>
              <w:tab/>
              <w:t>1,20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A22AC7">
              <w:rPr>
                <w:position w:val="0"/>
                <w:sz w:val="16"/>
                <w:szCs w:val="16"/>
                <w:lang w:eastAsia="zh-CN"/>
              </w:rPr>
              <w:t>±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A22AC7">
              <w:rPr>
                <w:position w:val="0"/>
                <w:sz w:val="16"/>
                <w:szCs w:val="16"/>
                <w:lang w:eastAsia="zh-CN"/>
              </w:rPr>
              <w:t>0,05</w:t>
            </w:r>
          </w:p>
          <w:p w:rsidR="00062252" w:rsidRDefault="00A22AC7" w:rsidP="00A22AC7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A22AC7">
              <w:rPr>
                <w:position w:val="0"/>
                <w:sz w:val="16"/>
                <w:szCs w:val="16"/>
                <w:lang w:eastAsia="zh-CN"/>
              </w:rPr>
              <w:t xml:space="preserve">Массовая доля Cr (VI), см3 0,1Н </w:t>
            </w:r>
            <w:proofErr w:type="spellStart"/>
            <w:r w:rsidRPr="00A22AC7">
              <w:rPr>
                <w:position w:val="0"/>
                <w:sz w:val="16"/>
                <w:szCs w:val="16"/>
                <w:lang w:eastAsia="zh-CN"/>
              </w:rPr>
              <w:t>Na</w:t>
            </w:r>
            <w:proofErr w:type="spellEnd"/>
            <w:r w:rsidRPr="00A22AC7">
              <w:rPr>
                <w:position w:val="0"/>
                <w:sz w:val="16"/>
                <w:szCs w:val="16"/>
                <w:lang w:eastAsia="zh-CN"/>
              </w:rPr>
              <w:t>-тиосульфата/г</w:t>
            </w:r>
            <w:r w:rsidRPr="00A22AC7">
              <w:rPr>
                <w:position w:val="0"/>
                <w:sz w:val="16"/>
                <w:szCs w:val="16"/>
                <w:lang w:eastAsia="zh-CN"/>
              </w:rPr>
              <w:tab/>
              <w:t>35-45</w:t>
            </w:r>
          </w:p>
          <w:p w:rsidR="00A22AC7" w:rsidRDefault="00A22AC7" w:rsidP="00A22AC7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  <w:p w:rsidR="00A22AC7" w:rsidRPr="0027344B" w:rsidRDefault="00A22AC7" w:rsidP="00A22AC7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Упаковка - </w:t>
            </w:r>
            <w:r w:rsidRPr="00F15EC5">
              <w:rPr>
                <w:position w:val="0"/>
                <w:sz w:val="16"/>
                <w:szCs w:val="16"/>
                <w:lang w:eastAsia="zh-CN"/>
              </w:rPr>
              <w:t>1250 кг полиэтиленовые IBC емкости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52" w:rsidRPr="0027344B" w:rsidRDefault="0064407B" w:rsidP="0006225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«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ИнтерХиммет</w:t>
            </w:r>
            <w:proofErr w:type="spellEnd"/>
            <w:r>
              <w:rPr>
                <w:position w:val="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52" w:rsidRPr="0027344B" w:rsidRDefault="00062252" w:rsidP="0006225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52" w:rsidRDefault="00EC3613" w:rsidP="00591F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АПП</w:t>
            </w:r>
          </w:p>
          <w:p w:rsidR="00EC3613" w:rsidRPr="00132301" w:rsidRDefault="00EC3613" w:rsidP="00591F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Химкоутер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52" w:rsidRPr="0027344B" w:rsidRDefault="00F15EC5" w:rsidP="00062252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Ж</w:t>
            </w:r>
            <w:r w:rsidRPr="00F15EC5">
              <w:rPr>
                <w:position w:val="0"/>
                <w:sz w:val="16"/>
                <w:szCs w:val="16"/>
                <w:lang w:eastAsia="zh-CN"/>
              </w:rPr>
              <w:t>идкое хромсодержащее средство для пассивирования поверхности оцинкованной стали перед нанесением лакокрасочного покрытия</w:t>
            </w:r>
            <w:r w:rsidR="00A22AC7">
              <w:rPr>
                <w:position w:val="0"/>
                <w:sz w:val="16"/>
                <w:szCs w:val="16"/>
                <w:lang w:eastAsia="zh-CN"/>
              </w:rPr>
              <w:t xml:space="preserve">, </w:t>
            </w:r>
            <w:r w:rsidR="00A22AC7" w:rsidRPr="00A22AC7">
              <w:rPr>
                <w:position w:val="0"/>
                <w:sz w:val="16"/>
                <w:szCs w:val="16"/>
                <w:lang w:eastAsia="zh-CN"/>
              </w:rPr>
              <w:t>образует покрытие от желтого до коричневого цвета.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52" w:rsidRPr="0027344B" w:rsidRDefault="00062252" w:rsidP="0006225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52" w:rsidRPr="00062252" w:rsidRDefault="00062252" w:rsidP="0006225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  <w:sz w:val="16"/>
                <w:szCs w:val="16"/>
              </w:rPr>
            </w:pPr>
          </w:p>
        </w:tc>
      </w:tr>
    </w:tbl>
    <w:p w:rsidR="00D44E1D" w:rsidRPr="00D44E1D" w:rsidRDefault="00D44E1D" w:rsidP="006E6CBC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D44E1D" w:rsidRPr="00D44E1D" w:rsidSect="000D2BA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5A71"/>
    <w:multiLevelType w:val="hybridMultilevel"/>
    <w:tmpl w:val="2856DC14"/>
    <w:lvl w:ilvl="0" w:tplc="3A96FA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C27B37"/>
    <w:multiLevelType w:val="multilevel"/>
    <w:tmpl w:val="7CF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272CB"/>
    <w:rsid w:val="00030A69"/>
    <w:rsid w:val="00034008"/>
    <w:rsid w:val="00052EA2"/>
    <w:rsid w:val="000539FA"/>
    <w:rsid w:val="00062252"/>
    <w:rsid w:val="000656E9"/>
    <w:rsid w:val="00072EA8"/>
    <w:rsid w:val="00084FD0"/>
    <w:rsid w:val="0008692B"/>
    <w:rsid w:val="000D2BA2"/>
    <w:rsid w:val="000D30A7"/>
    <w:rsid w:val="000E3C04"/>
    <w:rsid w:val="00130A4E"/>
    <w:rsid w:val="00132301"/>
    <w:rsid w:val="001544CC"/>
    <w:rsid w:val="00157FE6"/>
    <w:rsid w:val="00160A91"/>
    <w:rsid w:val="0017654B"/>
    <w:rsid w:val="001A1AE0"/>
    <w:rsid w:val="001A5662"/>
    <w:rsid w:val="001C2C31"/>
    <w:rsid w:val="001C39D8"/>
    <w:rsid w:val="001D5E39"/>
    <w:rsid w:val="002016D5"/>
    <w:rsid w:val="00211D8B"/>
    <w:rsid w:val="002340CD"/>
    <w:rsid w:val="0024294F"/>
    <w:rsid w:val="00252905"/>
    <w:rsid w:val="002653EB"/>
    <w:rsid w:val="0027344B"/>
    <w:rsid w:val="0027609C"/>
    <w:rsid w:val="002A4B08"/>
    <w:rsid w:val="002C3E47"/>
    <w:rsid w:val="002C50C8"/>
    <w:rsid w:val="002C5344"/>
    <w:rsid w:val="002E25F1"/>
    <w:rsid w:val="003428CF"/>
    <w:rsid w:val="00351021"/>
    <w:rsid w:val="00352FBE"/>
    <w:rsid w:val="003C095D"/>
    <w:rsid w:val="003C3F77"/>
    <w:rsid w:val="003C4334"/>
    <w:rsid w:val="003F1200"/>
    <w:rsid w:val="003F3F1B"/>
    <w:rsid w:val="00400B80"/>
    <w:rsid w:val="004018FD"/>
    <w:rsid w:val="004203FD"/>
    <w:rsid w:val="00422F7C"/>
    <w:rsid w:val="00440E77"/>
    <w:rsid w:val="004759CE"/>
    <w:rsid w:val="00490585"/>
    <w:rsid w:val="00490586"/>
    <w:rsid w:val="00495743"/>
    <w:rsid w:val="004B1A37"/>
    <w:rsid w:val="004B78AC"/>
    <w:rsid w:val="004C61B8"/>
    <w:rsid w:val="004D2EEC"/>
    <w:rsid w:val="004D7EF2"/>
    <w:rsid w:val="004E551F"/>
    <w:rsid w:val="00501B29"/>
    <w:rsid w:val="005072B2"/>
    <w:rsid w:val="00543973"/>
    <w:rsid w:val="00543A20"/>
    <w:rsid w:val="00553E62"/>
    <w:rsid w:val="0055574A"/>
    <w:rsid w:val="00563B31"/>
    <w:rsid w:val="00591F2B"/>
    <w:rsid w:val="00595F7D"/>
    <w:rsid w:val="00597F20"/>
    <w:rsid w:val="005A2DFA"/>
    <w:rsid w:val="005E0AD1"/>
    <w:rsid w:val="005F3F3D"/>
    <w:rsid w:val="006104E5"/>
    <w:rsid w:val="006131ED"/>
    <w:rsid w:val="00622EA8"/>
    <w:rsid w:val="0064363B"/>
    <w:rsid w:val="0064407B"/>
    <w:rsid w:val="00680065"/>
    <w:rsid w:val="006940D6"/>
    <w:rsid w:val="006B69EA"/>
    <w:rsid w:val="006D0DC2"/>
    <w:rsid w:val="006E6CBC"/>
    <w:rsid w:val="006E78A6"/>
    <w:rsid w:val="006F57B5"/>
    <w:rsid w:val="0071246A"/>
    <w:rsid w:val="00733B9F"/>
    <w:rsid w:val="00742D78"/>
    <w:rsid w:val="00747951"/>
    <w:rsid w:val="00750346"/>
    <w:rsid w:val="0075471A"/>
    <w:rsid w:val="00776C42"/>
    <w:rsid w:val="00782EC4"/>
    <w:rsid w:val="007B0748"/>
    <w:rsid w:val="007C7B29"/>
    <w:rsid w:val="007D1950"/>
    <w:rsid w:val="007D28D0"/>
    <w:rsid w:val="007F43BC"/>
    <w:rsid w:val="00834D02"/>
    <w:rsid w:val="0083705E"/>
    <w:rsid w:val="008417D3"/>
    <w:rsid w:val="008442F2"/>
    <w:rsid w:val="00853C13"/>
    <w:rsid w:val="0086171F"/>
    <w:rsid w:val="00861AB1"/>
    <w:rsid w:val="00866F52"/>
    <w:rsid w:val="008920D7"/>
    <w:rsid w:val="0089287A"/>
    <w:rsid w:val="0089373B"/>
    <w:rsid w:val="008C4902"/>
    <w:rsid w:val="008D35F3"/>
    <w:rsid w:val="00913696"/>
    <w:rsid w:val="00914C82"/>
    <w:rsid w:val="00932789"/>
    <w:rsid w:val="00962D91"/>
    <w:rsid w:val="00963689"/>
    <w:rsid w:val="009B7AEB"/>
    <w:rsid w:val="009D7490"/>
    <w:rsid w:val="009E24E3"/>
    <w:rsid w:val="009F48D5"/>
    <w:rsid w:val="00A00124"/>
    <w:rsid w:val="00A12410"/>
    <w:rsid w:val="00A22AC7"/>
    <w:rsid w:val="00A3029A"/>
    <w:rsid w:val="00A37809"/>
    <w:rsid w:val="00AC05D9"/>
    <w:rsid w:val="00AE0AE8"/>
    <w:rsid w:val="00AE2CF0"/>
    <w:rsid w:val="00B24050"/>
    <w:rsid w:val="00B27246"/>
    <w:rsid w:val="00B343C8"/>
    <w:rsid w:val="00B41C0E"/>
    <w:rsid w:val="00B6576D"/>
    <w:rsid w:val="00B8604E"/>
    <w:rsid w:val="00BA102B"/>
    <w:rsid w:val="00BA5C38"/>
    <w:rsid w:val="00BB2E30"/>
    <w:rsid w:val="00BC44B3"/>
    <w:rsid w:val="00BF2126"/>
    <w:rsid w:val="00BF791B"/>
    <w:rsid w:val="00C0522E"/>
    <w:rsid w:val="00C165A9"/>
    <w:rsid w:val="00C16E4A"/>
    <w:rsid w:val="00C2332C"/>
    <w:rsid w:val="00C269D2"/>
    <w:rsid w:val="00C33246"/>
    <w:rsid w:val="00C823EB"/>
    <w:rsid w:val="00C82A69"/>
    <w:rsid w:val="00C83DC4"/>
    <w:rsid w:val="00CE32AA"/>
    <w:rsid w:val="00CE4599"/>
    <w:rsid w:val="00CF34AC"/>
    <w:rsid w:val="00D0546F"/>
    <w:rsid w:val="00D211C0"/>
    <w:rsid w:val="00D44E1D"/>
    <w:rsid w:val="00D570C1"/>
    <w:rsid w:val="00D75658"/>
    <w:rsid w:val="00D948B4"/>
    <w:rsid w:val="00DA4C3F"/>
    <w:rsid w:val="00DC4C6C"/>
    <w:rsid w:val="00DC4CB8"/>
    <w:rsid w:val="00DC7C17"/>
    <w:rsid w:val="00DD1DBC"/>
    <w:rsid w:val="00E14707"/>
    <w:rsid w:val="00E17AB4"/>
    <w:rsid w:val="00E253FC"/>
    <w:rsid w:val="00E30D05"/>
    <w:rsid w:val="00E41244"/>
    <w:rsid w:val="00E428C0"/>
    <w:rsid w:val="00E4323B"/>
    <w:rsid w:val="00E525BE"/>
    <w:rsid w:val="00E82AC0"/>
    <w:rsid w:val="00E86DC2"/>
    <w:rsid w:val="00E9659B"/>
    <w:rsid w:val="00EA1436"/>
    <w:rsid w:val="00EA3BCF"/>
    <w:rsid w:val="00EB6612"/>
    <w:rsid w:val="00EC3613"/>
    <w:rsid w:val="00EC70B5"/>
    <w:rsid w:val="00ED71D5"/>
    <w:rsid w:val="00EE4364"/>
    <w:rsid w:val="00EF2473"/>
    <w:rsid w:val="00F15EC5"/>
    <w:rsid w:val="00F21673"/>
    <w:rsid w:val="00F84881"/>
    <w:rsid w:val="00FA388D"/>
    <w:rsid w:val="00FB104E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6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62"/>
    <w:rPr>
      <w:rFonts w:ascii="Segoe UI" w:eastAsia="Times New Roman" w:hAnsi="Segoe UI" w:cs="Segoe UI"/>
      <w:position w:val="-1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104E5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a7">
    <w:name w:val="Strong"/>
    <w:basedOn w:val="a0"/>
    <w:uiPriority w:val="22"/>
    <w:qFormat/>
    <w:rsid w:val="00B8604E"/>
    <w:rPr>
      <w:b/>
      <w:bCs/>
    </w:rPr>
  </w:style>
  <w:style w:type="table" w:styleId="a8">
    <w:name w:val="Table Grid"/>
    <w:basedOn w:val="a1"/>
    <w:uiPriority w:val="39"/>
    <w:rsid w:val="0044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3614-1188-44F1-B056-0E110269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Sussanna Muratova</cp:lastModifiedBy>
  <cp:revision>2</cp:revision>
  <cp:lastPrinted>2022-03-25T03:32:00Z</cp:lastPrinted>
  <dcterms:created xsi:type="dcterms:W3CDTF">2023-03-11T10:21:00Z</dcterms:created>
  <dcterms:modified xsi:type="dcterms:W3CDTF">2023-03-11T10:21:00Z</dcterms:modified>
</cp:coreProperties>
</file>